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65" w:rsidRDefault="00F96165" w:rsidP="00F96165">
      <w:pPr>
        <w:pStyle w:val="Ingetavstnd"/>
      </w:pPr>
      <w:r>
        <w:t>1</w:t>
      </w:r>
      <w:proofErr w:type="gramStart"/>
      <w:r>
        <w:t>.Ang</w:t>
      </w:r>
      <w:proofErr w:type="gramEnd"/>
      <w:r>
        <w:t xml:space="preserve"> </w:t>
      </w:r>
      <w:r w:rsidR="00D74D6F">
        <w:t>smitväg</w:t>
      </w:r>
      <w:r>
        <w:t xml:space="preserve"> över tomt vid Old </w:t>
      </w:r>
      <w:proofErr w:type="spellStart"/>
      <w:r>
        <w:t>Fellow</w:t>
      </w:r>
      <w:proofErr w:type="spellEnd"/>
      <w:r>
        <w:t>.</w:t>
      </w:r>
    </w:p>
    <w:p w:rsidR="00F96165" w:rsidRDefault="00F96165" w:rsidP="00F96165">
      <w:pPr>
        <w:pStyle w:val="Ingetavstnd"/>
      </w:pPr>
      <w:r>
        <w:t xml:space="preserve">Vi avslår motionen, men kommer </w:t>
      </w:r>
      <w:r w:rsidRPr="00F96165">
        <w:t>undersöka</w:t>
      </w:r>
      <w:r>
        <w:t xml:space="preserve"> möjl</w:t>
      </w:r>
      <w:r w:rsidR="00D74D6F">
        <w:t>igheten att öppna upp smitvägen</w:t>
      </w:r>
      <w:r>
        <w:t xml:space="preserve"> </w:t>
      </w:r>
      <w:proofErr w:type="spellStart"/>
      <w:r>
        <w:t>enl</w:t>
      </w:r>
      <w:proofErr w:type="spellEnd"/>
      <w:r>
        <w:t xml:space="preserve"> detaljplanen.</w:t>
      </w:r>
    </w:p>
    <w:p w:rsidR="00F96165" w:rsidRDefault="00F96165" w:rsidP="00F96165">
      <w:pPr>
        <w:pStyle w:val="Ingetavstnd"/>
      </w:pPr>
    </w:p>
    <w:p w:rsidR="00F96165" w:rsidRDefault="00F96165" w:rsidP="00F96165">
      <w:pPr>
        <w:pStyle w:val="Ingetavstnd"/>
      </w:pPr>
      <w:r>
        <w:t>2</w:t>
      </w:r>
      <w:proofErr w:type="gramStart"/>
      <w:r>
        <w:t>.Ägande</w:t>
      </w:r>
      <w:proofErr w:type="gramEnd"/>
      <w:r>
        <w:t xml:space="preserve"> lekplatsen</w:t>
      </w:r>
    </w:p>
    <w:p w:rsidR="00F96165" w:rsidRDefault="00F96165" w:rsidP="00F96165">
      <w:pPr>
        <w:pStyle w:val="Ingetavstnd"/>
      </w:pPr>
      <w:r>
        <w:t>Vi bifaller Thomas Larsson m</w:t>
      </w:r>
      <w:r w:rsidR="00D74D6F">
        <w:t xml:space="preserve">otion om att kommunen ska ansvara för </w:t>
      </w:r>
      <w:r>
        <w:t>lekplatsen.</w:t>
      </w:r>
    </w:p>
    <w:p w:rsidR="00F96165" w:rsidRDefault="00F96165" w:rsidP="00F96165">
      <w:pPr>
        <w:pStyle w:val="Ingetavstnd"/>
      </w:pPr>
    </w:p>
    <w:p w:rsidR="00F96165" w:rsidRDefault="00F96165" w:rsidP="00F96165">
      <w:pPr>
        <w:pStyle w:val="Ingetavstnd"/>
      </w:pPr>
      <w:r>
        <w:t>3.</w:t>
      </w:r>
      <w:r w:rsidR="00D74D6F">
        <w:t xml:space="preserve"> Kommunen ta över ansvaret för</w:t>
      </w:r>
      <w:r>
        <w:t xml:space="preserve"> lekplatsen</w:t>
      </w:r>
    </w:p>
    <w:p w:rsidR="00F96165" w:rsidRDefault="00F96165" w:rsidP="00F96165">
      <w:pPr>
        <w:pStyle w:val="Ingetavstnd"/>
      </w:pPr>
      <w:proofErr w:type="gramStart"/>
      <w:r>
        <w:t>Bifalles</w:t>
      </w:r>
      <w:proofErr w:type="gramEnd"/>
      <w:r>
        <w:t xml:space="preserve"> – </w:t>
      </w:r>
      <w:r w:rsidR="00D74D6F">
        <w:t xml:space="preserve">styrelsen arbetar för att </w:t>
      </w:r>
      <w:r>
        <w:t>kommun ska ta över. Sven Börjesson.</w:t>
      </w:r>
    </w:p>
    <w:p w:rsidR="00F96165" w:rsidRDefault="00F96165" w:rsidP="00F96165">
      <w:pPr>
        <w:pStyle w:val="Ingetavstnd"/>
      </w:pPr>
    </w:p>
    <w:p w:rsidR="00F96165" w:rsidRDefault="00F96165" w:rsidP="00F96165">
      <w:pPr>
        <w:pStyle w:val="Ingetavstnd"/>
      </w:pPr>
      <w:r>
        <w:t>4.</w:t>
      </w:r>
      <w:r w:rsidR="00D74D6F">
        <w:t xml:space="preserve"> Närvaro </w:t>
      </w:r>
      <w:r>
        <w:t>vid VF möten</w:t>
      </w:r>
      <w:r w:rsidR="00D74D6F">
        <w:t xml:space="preserve"> för vägföreningen UPA</w:t>
      </w:r>
      <w:r>
        <w:t>.</w:t>
      </w:r>
    </w:p>
    <w:p w:rsidR="00F96165" w:rsidRDefault="00F96165" w:rsidP="00F96165">
      <w:pPr>
        <w:pStyle w:val="Ingetavstnd"/>
      </w:pPr>
      <w:r>
        <w:t>Ola Nilsson motion – styrelsen tillstyrker detta.</w:t>
      </w:r>
    </w:p>
    <w:p w:rsidR="00F96165" w:rsidRDefault="00F96165" w:rsidP="00F96165">
      <w:pPr>
        <w:pStyle w:val="Ingetavstnd"/>
      </w:pPr>
    </w:p>
    <w:p w:rsidR="00F96165" w:rsidRDefault="00D74D6F" w:rsidP="00D74D6F">
      <w:pPr>
        <w:pStyle w:val="Ingetavstnd"/>
      </w:pPr>
      <w:r>
        <w:t>5</w:t>
      </w:r>
      <w:proofErr w:type="gramStart"/>
      <w:r>
        <w:t>.</w:t>
      </w:r>
      <w:r w:rsidR="00F96165">
        <w:t>Styrelseprotokoll</w:t>
      </w:r>
      <w:proofErr w:type="gramEnd"/>
      <w:r w:rsidR="00F96165">
        <w:t xml:space="preserve"> ska finnas på hemsidan</w:t>
      </w:r>
    </w:p>
    <w:p w:rsidR="00F96165" w:rsidRDefault="00F96165" w:rsidP="00F96165">
      <w:pPr>
        <w:pStyle w:val="Ingetavstnd"/>
      </w:pPr>
      <w:proofErr w:type="gramStart"/>
      <w:r>
        <w:t>Bifalles</w:t>
      </w:r>
      <w:proofErr w:type="gramEnd"/>
      <w:r>
        <w:t xml:space="preserve"> till Ola Nilssons motion om detta. Finns numera på hemsidan.</w:t>
      </w:r>
    </w:p>
    <w:p w:rsidR="00D74D6F" w:rsidRDefault="00D74D6F" w:rsidP="00F96165">
      <w:pPr>
        <w:pStyle w:val="Ingetavstnd"/>
      </w:pPr>
    </w:p>
    <w:p w:rsidR="00D74D6F" w:rsidRDefault="00D74D6F" w:rsidP="00F96165">
      <w:pPr>
        <w:pStyle w:val="Ingetavstnd"/>
      </w:pPr>
      <w:r>
        <w:t>6. Närvaro vid VF möten</w:t>
      </w:r>
    </w:p>
    <w:p w:rsidR="00D74D6F" w:rsidRDefault="00D74D6F" w:rsidP="00F96165">
      <w:pPr>
        <w:pStyle w:val="Ingetavstnd"/>
      </w:pPr>
      <w:r>
        <w:t xml:space="preserve">Birgitta Åkessons motion </w:t>
      </w:r>
      <w:proofErr w:type="gramStart"/>
      <w:r>
        <w:t>bifalles</w:t>
      </w:r>
      <w:proofErr w:type="gramEnd"/>
      <w:r>
        <w:t xml:space="preserve"> av styrelsen.</w:t>
      </w:r>
    </w:p>
    <w:p w:rsidR="00D74D6F" w:rsidRDefault="00D74D6F" w:rsidP="00F96165">
      <w:pPr>
        <w:pStyle w:val="Ingetavstnd"/>
      </w:pPr>
    </w:p>
    <w:p w:rsidR="00D74D6F" w:rsidRDefault="00D74D6F" w:rsidP="00D74D6F">
      <w:pPr>
        <w:pStyle w:val="Ingetavstnd"/>
      </w:pPr>
      <w:r>
        <w:t xml:space="preserve">7 </w:t>
      </w:r>
      <w:proofErr w:type="gramStart"/>
      <w:r>
        <w:t>.Styrelseprotokoll</w:t>
      </w:r>
      <w:proofErr w:type="gramEnd"/>
      <w:r>
        <w:t xml:space="preserve"> ska finnas på hemsidan</w:t>
      </w:r>
    </w:p>
    <w:p w:rsidR="00D74D6F" w:rsidRDefault="00D74D6F" w:rsidP="00D74D6F">
      <w:pPr>
        <w:pStyle w:val="Ingetavstnd"/>
      </w:pPr>
      <w:r>
        <w:t xml:space="preserve">Birgitta Åkessons motion </w:t>
      </w:r>
      <w:proofErr w:type="gramStart"/>
      <w:r>
        <w:t>bifalles</w:t>
      </w:r>
      <w:proofErr w:type="gramEnd"/>
      <w:r>
        <w:t xml:space="preserve"> av styrelsen.</w:t>
      </w:r>
    </w:p>
    <w:p w:rsidR="00D74D6F" w:rsidRDefault="00D74D6F" w:rsidP="00F96165">
      <w:pPr>
        <w:pStyle w:val="Ingetavstnd"/>
      </w:pPr>
    </w:p>
    <w:p w:rsidR="00D74D6F" w:rsidRDefault="00D74D6F" w:rsidP="00F96165">
      <w:pPr>
        <w:pStyle w:val="Ingetavstnd"/>
      </w:pPr>
      <w:r>
        <w:t xml:space="preserve">8. Motion </w:t>
      </w:r>
      <w:proofErr w:type="spellStart"/>
      <w:r>
        <w:t>ang</w:t>
      </w:r>
      <w:proofErr w:type="spellEnd"/>
      <w:r>
        <w:t xml:space="preserve"> VF ska följa stadgar och förrättningsbeslut vid renovering av lekplats.</w:t>
      </w:r>
    </w:p>
    <w:p w:rsidR="00D74D6F" w:rsidRDefault="00D74D6F" w:rsidP="00F96165">
      <w:pPr>
        <w:pStyle w:val="Ingetavstnd"/>
      </w:pPr>
      <w:r>
        <w:t>Styrelsen bifaller Birgitta Åkessons motion.</w:t>
      </w:r>
    </w:p>
    <w:p w:rsidR="00F96165" w:rsidRDefault="00F96165" w:rsidP="00F96165">
      <w:pPr>
        <w:pStyle w:val="Ingetavstnd"/>
      </w:pPr>
    </w:p>
    <w:p w:rsidR="00F96165" w:rsidRDefault="00F96165" w:rsidP="00F96165">
      <w:pPr>
        <w:pStyle w:val="Ingetavstnd"/>
      </w:pPr>
      <w:r>
        <w:t>9. Lekplatsen omfattande ombyggnad</w:t>
      </w:r>
      <w:r w:rsidR="00D74D6F">
        <w:t xml:space="preserve"> och hänsyn till grannarna.</w:t>
      </w:r>
    </w:p>
    <w:p w:rsidR="00F96165" w:rsidRDefault="00D74D6F" w:rsidP="00F96165">
      <w:pPr>
        <w:pStyle w:val="Ingetavstnd"/>
      </w:pPr>
      <w:r>
        <w:t xml:space="preserve">Kent Tagestam - </w:t>
      </w:r>
      <w:r w:rsidR="00F96165">
        <w:t>Styrelsen tar hänsyn till närmsta grannarna.</w:t>
      </w:r>
    </w:p>
    <w:p w:rsidR="00F96165" w:rsidRDefault="00F96165" w:rsidP="00F96165">
      <w:pPr>
        <w:pStyle w:val="Ingetavstnd"/>
      </w:pPr>
    </w:p>
    <w:p w:rsidR="00F96165" w:rsidRDefault="00F96165" w:rsidP="00F96165">
      <w:pPr>
        <w:pStyle w:val="Ingetavstnd"/>
      </w:pPr>
      <w:r>
        <w:t>10. Kommun ta över lekplatsen annars ta bort farliga redskap.</w:t>
      </w:r>
    </w:p>
    <w:p w:rsidR="00F96165" w:rsidRDefault="00F96165" w:rsidP="00F96165">
      <w:pPr>
        <w:pStyle w:val="Ingetavstnd"/>
      </w:pPr>
      <w:r>
        <w:t xml:space="preserve">Omfors </w:t>
      </w:r>
      <w:proofErr w:type="gramStart"/>
      <w:r>
        <w:t>–  vill</w:t>
      </w:r>
      <w:proofErr w:type="gramEnd"/>
      <w:r>
        <w:t xml:space="preserve"> banta förslaget och annars ta bort redskapen.</w:t>
      </w:r>
    </w:p>
    <w:p w:rsidR="00F96165" w:rsidRDefault="00D74D6F" w:rsidP="00F96165">
      <w:pPr>
        <w:pStyle w:val="Ingetavstnd"/>
      </w:pPr>
      <w:r>
        <w:t>Styrelsen avslår denna motion</w:t>
      </w:r>
      <w:r w:rsidR="00F96165">
        <w:t>.</w:t>
      </w:r>
      <w:r>
        <w:t xml:space="preserve"> Önskar inte ta bort lekplatsen.</w:t>
      </w:r>
    </w:p>
    <w:p w:rsidR="00F96165" w:rsidRDefault="00F96165" w:rsidP="00F96165">
      <w:pPr>
        <w:pStyle w:val="Ingetavstnd"/>
      </w:pPr>
    </w:p>
    <w:p w:rsidR="00F96165" w:rsidRDefault="00B53596" w:rsidP="00F96165">
      <w:pPr>
        <w:pStyle w:val="Ingetavstnd"/>
      </w:pPr>
      <w:r>
        <w:t>11-13</w:t>
      </w:r>
      <w:r w:rsidR="00F96165">
        <w:t>.</w:t>
      </w:r>
      <w:r w:rsidR="00D74D6F">
        <w:t xml:space="preserve"> Makadam m</w:t>
      </w:r>
      <w:r>
        <w:t xml:space="preserve">ellan </w:t>
      </w:r>
      <w:proofErr w:type="spellStart"/>
      <w:r>
        <w:t>Gottåkrav</w:t>
      </w:r>
      <w:proofErr w:type="spellEnd"/>
      <w:r>
        <w:t xml:space="preserve"> och </w:t>
      </w:r>
      <w:proofErr w:type="spellStart"/>
      <w:r>
        <w:t>Elvabovägen</w:t>
      </w:r>
      <w:proofErr w:type="spellEnd"/>
      <w:r>
        <w:t xml:space="preserve"> förbättras.</w:t>
      </w:r>
      <w:r w:rsidR="00F96165">
        <w:t xml:space="preserve"> </w:t>
      </w:r>
    </w:p>
    <w:p w:rsidR="00F96165" w:rsidRDefault="00F96165" w:rsidP="00F96165">
      <w:pPr>
        <w:pStyle w:val="Ingetavstnd"/>
      </w:pPr>
      <w:r>
        <w:t>Styrelsen bifaller denna</w:t>
      </w:r>
      <w:r w:rsidR="00B53596">
        <w:t>.</w:t>
      </w:r>
    </w:p>
    <w:p w:rsidR="00F96165" w:rsidRDefault="00F96165" w:rsidP="00F96165">
      <w:pPr>
        <w:pStyle w:val="Ingetavstnd"/>
      </w:pPr>
    </w:p>
    <w:p w:rsidR="000D2751" w:rsidRDefault="00B53596" w:rsidP="00F96165">
      <w:pPr>
        <w:pStyle w:val="Ingetavstnd"/>
      </w:pPr>
      <w:r>
        <w:t>14</w:t>
      </w:r>
      <w:r w:rsidR="00F96165">
        <w:t xml:space="preserve">. Att VF avslutar all diskussion med andra aktörer. </w:t>
      </w:r>
    </w:p>
    <w:p w:rsidR="00F96165" w:rsidRDefault="000D2751" w:rsidP="00F96165">
      <w:pPr>
        <w:pStyle w:val="Ingetavstnd"/>
      </w:pPr>
      <w:r>
        <w:t>Styrelsen avslår denna motion</w:t>
      </w:r>
      <w:r w:rsidR="00F96165">
        <w:t>.</w:t>
      </w:r>
      <w:r>
        <w:t xml:space="preserve"> Kent Tagestam med flera.</w:t>
      </w:r>
    </w:p>
    <w:p w:rsidR="00F96165" w:rsidRDefault="00F96165" w:rsidP="00F96165">
      <w:pPr>
        <w:pStyle w:val="Ingetavstnd"/>
      </w:pPr>
    </w:p>
    <w:p w:rsidR="00F96165" w:rsidRDefault="000D2751" w:rsidP="00F96165">
      <w:pPr>
        <w:pStyle w:val="Ingetavstnd"/>
      </w:pPr>
      <w:r>
        <w:t>15</w:t>
      </w:r>
      <w:r w:rsidR="00F96165">
        <w:t xml:space="preserve">. </w:t>
      </w:r>
      <w:r>
        <w:t>Förslag på personer till valberedningen.</w:t>
      </w:r>
    </w:p>
    <w:p w:rsidR="00F96165" w:rsidRDefault="000D2751" w:rsidP="00F96165">
      <w:pPr>
        <w:pStyle w:val="Ingetavstnd"/>
      </w:pPr>
      <w:r>
        <w:t>Henning Holmberg föreslår att Ola Nilsson ska ingå i valberedningen.</w:t>
      </w:r>
    </w:p>
    <w:p w:rsidR="00F96165" w:rsidRDefault="00F96165" w:rsidP="00F96165">
      <w:pPr>
        <w:pStyle w:val="Ingetavstnd"/>
      </w:pPr>
    </w:p>
    <w:p w:rsidR="00F96165" w:rsidRDefault="00D94310" w:rsidP="00F96165">
      <w:pPr>
        <w:pStyle w:val="Ingetavstnd"/>
      </w:pPr>
      <w:r>
        <w:t>Övriga känns som samma som tidigare.</w:t>
      </w:r>
    </w:p>
    <w:sectPr w:rsidR="00F96165" w:rsidSect="0013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E26"/>
    <w:multiLevelType w:val="multilevel"/>
    <w:tmpl w:val="54BC25AE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6D77736"/>
    <w:multiLevelType w:val="hybridMultilevel"/>
    <w:tmpl w:val="AAFADD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C71B8"/>
    <w:multiLevelType w:val="hybridMultilevel"/>
    <w:tmpl w:val="348EBA50"/>
    <w:lvl w:ilvl="0" w:tplc="041D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D57AC"/>
    <w:multiLevelType w:val="hybridMultilevel"/>
    <w:tmpl w:val="F46C9D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E7253"/>
    <w:multiLevelType w:val="hybridMultilevel"/>
    <w:tmpl w:val="9AFAF1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82164"/>
    <w:multiLevelType w:val="hybridMultilevel"/>
    <w:tmpl w:val="BF325874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1304"/>
  <w:hyphenationZone w:val="425"/>
  <w:characterSpacingControl w:val="doNotCompress"/>
  <w:compat/>
  <w:rsids>
    <w:rsidRoot w:val="00F96165"/>
    <w:rsid w:val="0002039B"/>
    <w:rsid w:val="000D2751"/>
    <w:rsid w:val="00131A44"/>
    <w:rsid w:val="00B34342"/>
    <w:rsid w:val="00B53596"/>
    <w:rsid w:val="00D74D6F"/>
    <w:rsid w:val="00D94310"/>
    <w:rsid w:val="00F9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A4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961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242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Linné</dc:creator>
  <cp:lastModifiedBy>Birgitta Linné</cp:lastModifiedBy>
  <cp:revision>4</cp:revision>
  <dcterms:created xsi:type="dcterms:W3CDTF">2015-04-01T18:44:00Z</dcterms:created>
  <dcterms:modified xsi:type="dcterms:W3CDTF">2015-04-01T19:23:00Z</dcterms:modified>
</cp:coreProperties>
</file>